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27" w:type="dxa"/>
        <w:tblInd w:w="-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150"/>
        <w:gridCol w:w="1275"/>
        <w:gridCol w:w="1261"/>
        <w:gridCol w:w="3330"/>
        <w:gridCol w:w="1050"/>
        <w:gridCol w:w="1425"/>
        <w:gridCol w:w="1410"/>
        <w:gridCol w:w="840"/>
        <w:gridCol w:w="825"/>
        <w:gridCol w:w="1095"/>
        <w:gridCol w:w="1170"/>
      </w:tblGrid>
      <w:tr w14:paraId="1377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" w:type="dxa"/>
            <w:vMerge w:val="restart"/>
            <w:noWrap w:val="0"/>
            <w:vAlign w:val="center"/>
          </w:tcPr>
          <w:p w14:paraId="4771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687C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44B5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医疗器械生产（经营）许可证或备案凭证编号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 w14:paraId="4205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经营场所或生产地址</w:t>
            </w:r>
          </w:p>
        </w:tc>
        <w:tc>
          <w:tcPr>
            <w:tcW w:w="3330" w:type="dxa"/>
            <w:vMerge w:val="restart"/>
            <w:noWrap w:val="0"/>
            <w:vAlign w:val="center"/>
          </w:tcPr>
          <w:p w14:paraId="060A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经营范围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649C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网络销售类型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715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77FA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0F53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</w:p>
          <w:p w14:paraId="2875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入驻类</w:t>
            </w:r>
          </w:p>
          <w:p w14:paraId="1276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 w14:paraId="44B9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7464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自建类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6B4F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发证</w:t>
            </w:r>
          </w:p>
          <w:p w14:paraId="3728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409B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网络销售</w:t>
            </w:r>
          </w:p>
          <w:p w14:paraId="55515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告知时间</w:t>
            </w:r>
          </w:p>
        </w:tc>
      </w:tr>
      <w:tr w14:paraId="6962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396" w:type="dxa"/>
            <w:vMerge w:val="continue"/>
            <w:noWrap w:val="0"/>
            <w:vAlign w:val="top"/>
          </w:tcPr>
          <w:p w14:paraId="74D1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60123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3354D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46643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30" w:type="dxa"/>
            <w:vMerge w:val="continue"/>
            <w:noWrap w:val="0"/>
            <w:vAlign w:val="center"/>
          </w:tcPr>
          <w:p w14:paraId="48D5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4F320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942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3E39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第三方平台名称（入驻类）</w:t>
            </w:r>
          </w:p>
        </w:tc>
        <w:tc>
          <w:tcPr>
            <w:tcW w:w="1410" w:type="dxa"/>
            <w:noWrap w:val="0"/>
            <w:vAlign w:val="center"/>
          </w:tcPr>
          <w:p w14:paraId="0AB8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医疗器械网络交易服务第三方平台备案凭证编号</w:t>
            </w:r>
          </w:p>
        </w:tc>
        <w:tc>
          <w:tcPr>
            <w:tcW w:w="840" w:type="dxa"/>
            <w:noWrap w:val="0"/>
            <w:vAlign w:val="center"/>
          </w:tcPr>
          <w:p w14:paraId="3651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网站名称</w:t>
            </w:r>
          </w:p>
        </w:tc>
        <w:tc>
          <w:tcPr>
            <w:tcW w:w="825" w:type="dxa"/>
            <w:noWrap w:val="0"/>
            <w:vAlign w:val="center"/>
          </w:tcPr>
          <w:p w14:paraId="7BC4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网站域名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 w14:paraId="6182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3638C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 w14:paraId="4D9C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396" w:type="dxa"/>
            <w:noWrap w:val="0"/>
            <w:vAlign w:val="top"/>
          </w:tcPr>
          <w:p w14:paraId="19A4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6368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黑龙江华辰大药房连锁有限公司远大店</w:t>
            </w:r>
          </w:p>
        </w:tc>
        <w:tc>
          <w:tcPr>
            <w:tcW w:w="1275" w:type="dxa"/>
            <w:noWrap w:val="0"/>
            <w:vAlign w:val="center"/>
          </w:tcPr>
          <w:p w14:paraId="733C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黑绥药监械经营许20230423号；黑绥药监械经营备20230365号</w:t>
            </w:r>
          </w:p>
        </w:tc>
        <w:tc>
          <w:tcPr>
            <w:tcW w:w="1261" w:type="dxa"/>
            <w:noWrap w:val="0"/>
            <w:vAlign w:val="center"/>
          </w:tcPr>
          <w:p w14:paraId="65B9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黑龙江省绥化市庆安县馨悦雅典小区1号楼14号商服</w:t>
            </w:r>
          </w:p>
        </w:tc>
        <w:tc>
          <w:tcPr>
            <w:tcW w:w="3330" w:type="dxa"/>
            <w:noWrap w:val="0"/>
            <w:vAlign w:val="center"/>
          </w:tcPr>
          <w:p w14:paraId="6FB5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20D1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6815-注射穿刺器械,6866-医用高分子材料及制品Ⅱ类：6801-基础外科手术器械,6803-神经外科手术器械,6807-胸腔心血管外科手术器械,6809-泌尿肛肠外科手术器械,6810-矫形外科（骨科）手术器械,6815-注射穿刺器械,6820-普通诊察器械,6821-医用电子仪器设备,6822-医用光学器具、仪器及内窥镜设备,6823-医用超声仪器及有关设备,6824-医用激光仪器设备,6825-医用高频仪器设备,6826-物理治疗及康复设备,6827-中医器械,6830-医用X射线设备,6831-医用X射线附属设备及部件,6833-医用核素设备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</w:t>
            </w:r>
          </w:p>
          <w:p w14:paraId="2027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08E5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14-注输、护理和防护器械Ⅱ类：01-有源手术器械,02-无源手术器械,03-神经和心血管手术器械,04-骨科手术器械,05-放射治疗器械,06-医用成像器械,07-医用诊察和监护器械,08-呼吸、麻醉和急救器械,09-物理治疗器械,10-输血、透析和体外循环器械,11-医疗器械消毒灭菌器械,12-有源植入器械,14-注输、护理和防护器械,15-患者承载器械,16-眼科器械,17-口腔科器械,18-妇产科、辅助生殖和避孕器械,19-医用康复器械,20-中医器械,21-医用软件,22-临床检验器械</w:t>
            </w:r>
          </w:p>
        </w:tc>
        <w:tc>
          <w:tcPr>
            <w:tcW w:w="1050" w:type="dxa"/>
            <w:noWrap w:val="0"/>
            <w:vAlign w:val="center"/>
          </w:tcPr>
          <w:p w14:paraId="680F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1425" w:type="dxa"/>
            <w:noWrap w:val="0"/>
            <w:vAlign w:val="center"/>
          </w:tcPr>
          <w:p w14:paraId="59BA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饿了么/百寿健康</w:t>
            </w:r>
          </w:p>
        </w:tc>
        <w:tc>
          <w:tcPr>
            <w:tcW w:w="1410" w:type="dxa"/>
            <w:noWrap w:val="0"/>
            <w:vAlign w:val="center"/>
          </w:tcPr>
          <w:p w14:paraId="0A7D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（沪)网械平台备字[2018]第 00004号/(粤)网械平台备字(2020)第 00014号</w:t>
            </w:r>
          </w:p>
        </w:tc>
        <w:tc>
          <w:tcPr>
            <w:tcW w:w="840" w:type="dxa"/>
            <w:noWrap w:val="0"/>
            <w:vAlign w:val="center"/>
          </w:tcPr>
          <w:p w14:paraId="108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825" w:type="dxa"/>
            <w:noWrap w:val="0"/>
            <w:vAlign w:val="center"/>
          </w:tcPr>
          <w:p w14:paraId="5D7C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095" w:type="dxa"/>
            <w:noWrap w:val="0"/>
            <w:vAlign w:val="center"/>
          </w:tcPr>
          <w:p w14:paraId="7C45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1170" w:type="dxa"/>
            <w:noWrap w:val="0"/>
            <w:vAlign w:val="center"/>
          </w:tcPr>
          <w:p w14:paraId="0E4A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</w:tr>
    </w:tbl>
    <w:p w14:paraId="57C52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C3C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AB16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FAB16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jk4M2Q1YzM4ZTdhOGEyOWU1MTdhODllNGJhMGYifQ=="/>
  </w:docVars>
  <w:rsids>
    <w:rsidRoot w:val="7DD94A12"/>
    <w:rsid w:val="00591CBE"/>
    <w:rsid w:val="007A24FA"/>
    <w:rsid w:val="010204A5"/>
    <w:rsid w:val="013D4B60"/>
    <w:rsid w:val="031869AE"/>
    <w:rsid w:val="036A525C"/>
    <w:rsid w:val="0A3B2D8E"/>
    <w:rsid w:val="0D0B3D64"/>
    <w:rsid w:val="0D4409FF"/>
    <w:rsid w:val="0E950022"/>
    <w:rsid w:val="0F9B48D8"/>
    <w:rsid w:val="124F64A1"/>
    <w:rsid w:val="13FC4E78"/>
    <w:rsid w:val="14125C6A"/>
    <w:rsid w:val="15CD7F7E"/>
    <w:rsid w:val="160C7EBE"/>
    <w:rsid w:val="16A82624"/>
    <w:rsid w:val="1A2F0966"/>
    <w:rsid w:val="1A3C6714"/>
    <w:rsid w:val="1A596BB6"/>
    <w:rsid w:val="1B205089"/>
    <w:rsid w:val="1C3D55BC"/>
    <w:rsid w:val="1CF7698D"/>
    <w:rsid w:val="1D2818DA"/>
    <w:rsid w:val="1D6F235C"/>
    <w:rsid w:val="1D8C355C"/>
    <w:rsid w:val="1E864005"/>
    <w:rsid w:val="1F6E3817"/>
    <w:rsid w:val="1F936408"/>
    <w:rsid w:val="1F9C0E4D"/>
    <w:rsid w:val="1FE21B57"/>
    <w:rsid w:val="20616758"/>
    <w:rsid w:val="20B11B74"/>
    <w:rsid w:val="2175498C"/>
    <w:rsid w:val="220527D7"/>
    <w:rsid w:val="22944C19"/>
    <w:rsid w:val="235417AD"/>
    <w:rsid w:val="23C12F77"/>
    <w:rsid w:val="24747FE9"/>
    <w:rsid w:val="2529785A"/>
    <w:rsid w:val="255C4AAD"/>
    <w:rsid w:val="27313A53"/>
    <w:rsid w:val="28D52B8C"/>
    <w:rsid w:val="28DB23E5"/>
    <w:rsid w:val="29AE0179"/>
    <w:rsid w:val="2BBA4914"/>
    <w:rsid w:val="2C1D0F66"/>
    <w:rsid w:val="2DA41EFE"/>
    <w:rsid w:val="2F63316A"/>
    <w:rsid w:val="31860BA1"/>
    <w:rsid w:val="31B81E84"/>
    <w:rsid w:val="33704E86"/>
    <w:rsid w:val="33ED7605"/>
    <w:rsid w:val="33FD11E4"/>
    <w:rsid w:val="39074B30"/>
    <w:rsid w:val="3A1760C4"/>
    <w:rsid w:val="3AED470A"/>
    <w:rsid w:val="3C06788B"/>
    <w:rsid w:val="3E865E95"/>
    <w:rsid w:val="3EAA6689"/>
    <w:rsid w:val="42D9220F"/>
    <w:rsid w:val="43E17A57"/>
    <w:rsid w:val="44F462AF"/>
    <w:rsid w:val="465909F3"/>
    <w:rsid w:val="477725F9"/>
    <w:rsid w:val="47A67641"/>
    <w:rsid w:val="47B92C4B"/>
    <w:rsid w:val="49080B7C"/>
    <w:rsid w:val="49677172"/>
    <w:rsid w:val="497D6D3D"/>
    <w:rsid w:val="4B014599"/>
    <w:rsid w:val="4B865D88"/>
    <w:rsid w:val="4F5974E3"/>
    <w:rsid w:val="517F39A6"/>
    <w:rsid w:val="52226E03"/>
    <w:rsid w:val="53220A8C"/>
    <w:rsid w:val="53B44891"/>
    <w:rsid w:val="558230DB"/>
    <w:rsid w:val="55B03DF5"/>
    <w:rsid w:val="57181333"/>
    <w:rsid w:val="57737583"/>
    <w:rsid w:val="59B12C26"/>
    <w:rsid w:val="5A2C0443"/>
    <w:rsid w:val="5AA8066B"/>
    <w:rsid w:val="5DAD42E5"/>
    <w:rsid w:val="5DDF3BD5"/>
    <w:rsid w:val="5F61696A"/>
    <w:rsid w:val="601F506E"/>
    <w:rsid w:val="624D0E68"/>
    <w:rsid w:val="62605AFE"/>
    <w:rsid w:val="628647C6"/>
    <w:rsid w:val="636872C7"/>
    <w:rsid w:val="69857A28"/>
    <w:rsid w:val="6B622F69"/>
    <w:rsid w:val="6B806EFD"/>
    <w:rsid w:val="6B907F9F"/>
    <w:rsid w:val="6C3318BF"/>
    <w:rsid w:val="6C8427C7"/>
    <w:rsid w:val="6D226D7D"/>
    <w:rsid w:val="6EE40E94"/>
    <w:rsid w:val="6F1C7C55"/>
    <w:rsid w:val="71ED0416"/>
    <w:rsid w:val="72C2569E"/>
    <w:rsid w:val="72FA4DE5"/>
    <w:rsid w:val="736D099A"/>
    <w:rsid w:val="73A62BBC"/>
    <w:rsid w:val="742E524D"/>
    <w:rsid w:val="75CB690A"/>
    <w:rsid w:val="774117D5"/>
    <w:rsid w:val="77C67995"/>
    <w:rsid w:val="77EA0242"/>
    <w:rsid w:val="79204EA7"/>
    <w:rsid w:val="799909BF"/>
    <w:rsid w:val="7A8048E2"/>
    <w:rsid w:val="7AF328C9"/>
    <w:rsid w:val="7B2F3CB6"/>
    <w:rsid w:val="7BB9520D"/>
    <w:rsid w:val="7DD17302"/>
    <w:rsid w:val="7DD94A12"/>
    <w:rsid w:val="7F1201EE"/>
    <w:rsid w:val="7FA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1185</Characters>
  <Lines>0</Lines>
  <Paragraphs>0</Paragraphs>
  <TotalTime>41</TotalTime>
  <ScaleCrop>false</ScaleCrop>
  <LinksUpToDate>false</LinksUpToDate>
  <CharactersWithSpaces>1187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2020-01-20T08:39:00Z</dcterms:created>
  <dc:creator>Administrator</dc:creator>
  <cp:lastModifiedBy>Administrator</cp:lastModifiedBy>
  <cp:lastPrinted>2024-07-03T06:26:00Z</cp:lastPrinted>
  <dcterms:modified xsi:type="dcterms:W3CDTF">2025-10-15T01:16:53Z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6AAFDF9B0DE048A581F3B2669717509E_13</vt:lpwstr>
  </property>
  <property fmtid="{D5CDD505-2E9C-101B-9397-08002B2CF9AE}" pid="4" name="KSOTemplateDocerSaveRecord">
    <vt:lpwstr>eyJoZGlkIjoiNjIyNGFkMjU1MjViMmI1MzQ4NDc4YzkxYzE5NjM3NzMifQ==</vt:lpwstr>
  </property>
</Properties>
</file>